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EB" w:rsidRPr="0059162E" w:rsidRDefault="0059162E" w:rsidP="0059162E">
      <w:pPr>
        <w:rPr>
          <w:rFonts w:ascii="Times New Roman" w:hAnsi="Times New Roman"/>
          <w:sz w:val="24"/>
          <w:szCs w:val="24"/>
          <w:lang w:val="kk-KZ"/>
        </w:rPr>
      </w:pPr>
      <w:bookmarkStart w:id="0" w:name="_GoBack"/>
      <w:r w:rsidRPr="0059162E">
        <w:rPr>
          <w:rFonts w:ascii="Times New Roman" w:hAnsi="Times New Roman"/>
          <w:b/>
          <w:sz w:val="24"/>
          <w:szCs w:val="24"/>
          <w:lang w:val="kk-KZ"/>
        </w:rPr>
        <w:t>Лабораториялық сабақ 6.</w:t>
      </w:r>
      <w:r w:rsidRPr="0059162E">
        <w:rPr>
          <w:rFonts w:ascii="Times New Roman" w:hAnsi="Times New Roman"/>
          <w:sz w:val="24"/>
          <w:szCs w:val="24"/>
          <w:lang w:val="kk-KZ"/>
        </w:rPr>
        <w:t xml:space="preserve"> Иондық химиялық байланысы бар қатты денелердегі вакансиялар.</w:t>
      </w:r>
    </w:p>
    <w:p w:rsidR="0059162E" w:rsidRPr="0059162E" w:rsidRDefault="0059162E" w:rsidP="005916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16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Иондық байланыс.</w:t>
      </w:r>
      <w:r w:rsidRPr="00591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Иондық байланыстың бірінші теориясын </w:t>
      </w: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91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"https://kk.wikipedia.org/wiki/1916" \o "1916" </w:instrText>
      </w: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9162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1916</w:t>
      </w: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91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ж. неміс ғалымы Коссель ұсынды. Коссель теориясы бойынша иондық байланыс қарама-қарсы зарядталған иондардың электростатикалық тартылысуынан болады.</w:t>
      </w:r>
    </w:p>
    <w:p w:rsidR="0059162E" w:rsidRPr="0059162E" w:rsidRDefault="0059162E" w:rsidP="005916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Коссель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теориясының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162E" w:rsidRPr="0059162E" w:rsidRDefault="0059162E" w:rsidP="0059162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қабатында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2" w:history="1"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</w:t>
        </w:r>
      </w:hyperlink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немсе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8" w:history="1"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</w:t>
        </w:r>
      </w:hyperlink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электроны бар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инертті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жағынан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инертті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электродық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62E" w:rsidRPr="0059162E" w:rsidRDefault="0059162E" w:rsidP="0059162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Атомдар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молекулаға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біріккенде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Электрон" w:history="1"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электрон</w:t>
        </w:r>
      </w:hyperlink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қабатын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инертті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газдардікіне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ұқсатқысы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62E" w:rsidRPr="0059162E" w:rsidRDefault="0059162E" w:rsidP="0059162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Әрекеттесуші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атомдардың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ион – </w:t>
      </w:r>
      <w:hyperlink r:id="rId8" w:tooltip="Катион" w:history="1"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катион</w:t>
        </w:r>
      </w:hyperlink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электрон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ион –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анионға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Түзілген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иондар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біріне-бірі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Кулон заңы" w:history="1"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Кулон </w:t>
        </w:r>
        <w:proofErr w:type="spellStart"/>
        <w:r w:rsidRPr="00591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заңы</w:t>
        </w:r>
        <w:proofErr w:type="spellEnd"/>
      </w:hyperlink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тартылысып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62E" w:rsidRPr="0059162E" w:rsidRDefault="0059162E" w:rsidP="005916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ионға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мүмкіншілігі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иондану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электрон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тартқыштығының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шамаларына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Катиондарды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иондану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энергиясының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шамасы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ІІ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аниондарды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тартқыштығы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галогендер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галогендер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сілтілік-жер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металдармен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әрекеттескенде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қосылыстар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қосылыстардың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онша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Жоғарыда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аталып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кеткен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сілтілік-жер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галогенидтерінен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қосылыстарға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оксидтері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сульфидтері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оттекті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қышқылдармен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тұздары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591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59162E" w:rsidRPr="0059162E" w:rsidRDefault="0059162E" w:rsidP="0059162E"/>
    <w:sectPr w:rsidR="0059162E" w:rsidRPr="0059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894"/>
    <w:multiLevelType w:val="multilevel"/>
    <w:tmpl w:val="E3E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F"/>
    <w:rsid w:val="003929DF"/>
    <w:rsid w:val="003B14EB"/>
    <w:rsid w:val="0059162E"/>
    <w:rsid w:val="0075555B"/>
    <w:rsid w:val="008F2E3A"/>
    <w:rsid w:val="009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26D7-5D70-4C8A-A4F9-F93C20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929DF"/>
  </w:style>
  <w:style w:type="character" w:customStyle="1" w:styleId="grame">
    <w:name w:val="grame"/>
    <w:basedOn w:val="a0"/>
    <w:rsid w:val="003929DF"/>
  </w:style>
  <w:style w:type="paragraph" w:customStyle="1" w:styleId="style3">
    <w:name w:val="style3"/>
    <w:basedOn w:val="a"/>
    <w:rsid w:val="008F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1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62E"/>
    <w:rPr>
      <w:color w:val="0000FF"/>
      <w:u w:val="single"/>
    </w:rPr>
  </w:style>
  <w:style w:type="character" w:customStyle="1" w:styleId="mw-headline">
    <w:name w:val="mw-headline"/>
    <w:basedOn w:val="a0"/>
    <w:rsid w:val="0059162E"/>
  </w:style>
  <w:style w:type="character" w:customStyle="1" w:styleId="mw-editsection">
    <w:name w:val="mw-editsection"/>
    <w:basedOn w:val="a0"/>
    <w:rsid w:val="0059162E"/>
  </w:style>
  <w:style w:type="character" w:customStyle="1" w:styleId="mw-editsection-bracket">
    <w:name w:val="mw-editsection-bracket"/>
    <w:basedOn w:val="a0"/>
    <w:rsid w:val="005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A%D0%B0%D1%82%D0%B8%D0%BE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D%D0%BB%D0%B5%D0%BA%D1%82%D1%80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.wikipedia.org/wiki/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A%D1%83%D0%BB%D0%BE%D0%BD_%D0%B7%D0%B0%D2%A3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2</cp:revision>
  <dcterms:created xsi:type="dcterms:W3CDTF">2020-01-22T19:39:00Z</dcterms:created>
  <dcterms:modified xsi:type="dcterms:W3CDTF">2020-01-22T19:39:00Z</dcterms:modified>
</cp:coreProperties>
</file>